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19" w:after="0"/>
        <w:ind w:left="1335" w:right="1353" w:hanging="0"/>
        <w:jc w:val="center"/>
        <w:rPr>
          <w:rFonts w:ascii="Calibri" w:hAnsi="Calibri" w:asciiTheme="minorHAnsi" w:hAnsiTheme="minorHAnsi"/>
        </w:rPr>
      </w:pPr>
      <w:bookmarkStart w:id="0" w:name="__DdeLink__3512_3589816922"/>
      <w:bookmarkEnd w:id="0"/>
      <w:r>
        <w:rPr>
          <w:rFonts w:ascii="Calibri" w:hAnsi="Calibri" w:asciiTheme="minorHAnsi" w:hAnsiTheme="minorHAnsi"/>
        </w:rPr>
        <w:t>KUL Doctoral School - Detailed Assessment Criteria for 2020</w:t>
      </w:r>
    </w:p>
    <w:p>
      <w:pPr>
        <w:pStyle w:val="Tretekstu"/>
        <w:spacing w:before="8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2"/>
          <w:type w:val="nextPage"/>
          <w:pgSz w:w="11906" w:h="16838"/>
          <w:pgMar w:left="1200" w:right="1180" w:header="0" w:top="1380" w:footer="922" w:bottom="1120" w:gutter="0"/>
          <w:pgNumType w:fmt="decimal"/>
          <w:formProt w:val="false"/>
          <w:textDirection w:val="lrTb"/>
        </w:sectPr>
      </w:pPr>
    </w:p>
    <w:tbl>
      <w:tblPr>
        <w:tblStyle w:val="TableNormal"/>
        <w:tblW w:w="9289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34"/>
        <w:gridCol w:w="7054"/>
      </w:tblGrid>
      <w:tr>
        <w:trPr>
          <w:trHeight w:val="292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ind w:left="107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Criterion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2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Grading scale</w:t>
            </w:r>
          </w:p>
        </w:tc>
      </w:tr>
      <w:tr>
        <w:trPr>
          <w:trHeight w:val="537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107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A. Assessment of the research proposal</w:t>
            </w:r>
          </w:p>
          <w:p>
            <w:pPr>
              <w:pStyle w:val="TableParagraph"/>
              <w:spacing w:lineRule="exact" w:line="252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50% </w:t>
            </w:r>
            <w:r>
              <w:rPr>
                <w:rFonts w:ascii="Calibri" w:hAnsi="Calibri" w:asciiTheme="minorHAnsi" w:hAnsiTheme="minorHAnsi"/>
              </w:rPr>
              <w:t>of final result, 0-20 points</w:t>
            </w:r>
          </w:p>
        </w:tc>
      </w:tr>
      <w:tr>
        <w:trPr>
          <w:trHeight w:val="2685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15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 Aim/Objectives of the research proposal 0-5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8" w:right="8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Excellent: research results are likely to be published by the highest-ranking publishers or journals.</w:t>
            </w:r>
          </w:p>
          <w:p>
            <w:pPr>
              <w:pStyle w:val="TableParagraph"/>
              <w:ind w:left="108" w:right="636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 Very good: research results are likely to be published by mainstream publishers or journals in the research field</w:t>
            </w:r>
          </w:p>
          <w:p>
            <w:pPr>
              <w:pStyle w:val="TableParagraph"/>
              <w:ind w:left="108" w:right="101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 Good: research results are likely to be published by specialist publishers or journals.</w:t>
            </w:r>
          </w:p>
          <w:p>
            <w:pPr>
              <w:pStyle w:val="TableParagraph"/>
              <w:ind w:left="108" w:right="446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Average: research results are likely to be published only with low-ranked publishers or journals.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Poor.</w:t>
            </w:r>
          </w:p>
          <w:p>
            <w:pPr>
              <w:pStyle w:val="TableParagraph"/>
              <w:spacing w:lineRule="exact" w:line="252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 Very poor.</w:t>
            </w:r>
          </w:p>
        </w:tc>
      </w:tr>
      <w:tr>
        <w:trPr>
          <w:trHeight w:val="1878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324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 Research method 0-4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8" w:right="132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 Very good: the method is appropriate for the research problem and it is in line with the current trends in the discipline.</w:t>
            </w:r>
          </w:p>
          <w:p>
            <w:pPr>
              <w:pStyle w:val="TableParagraph"/>
              <w:ind w:left="108" w:right="355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 Good: the method is appropriate for the research problem and it meets relevant standards, though not the highest standards.</w:t>
            </w:r>
          </w:p>
          <w:p>
            <w:pPr>
              <w:pStyle w:val="TableParagraph"/>
              <w:ind w:left="108" w:right="1119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Average: not in line with the standards accepted in a discipline. 1 Poor: not quite appropriate for the problem.</w:t>
            </w:r>
          </w:p>
          <w:p>
            <w:pPr>
              <w:pStyle w:val="TableParagraph"/>
              <w:spacing w:lineRule="exact" w:line="25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 Very poor: poorly defined method.</w:t>
            </w:r>
          </w:p>
        </w:tc>
      </w:tr>
      <w:tr>
        <w:trPr>
          <w:trHeight w:val="2150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2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 Knowledge of the state of research and literature</w:t>
            </w:r>
          </w:p>
          <w:p>
            <w:pPr>
              <w:pStyle w:val="TableParagraph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0-5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8" w:right="223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Excellent: knowledge of the latest theories and research published in high ranking Polish and international journals.</w:t>
            </w:r>
          </w:p>
          <w:p>
            <w:pPr>
              <w:pStyle w:val="TableParagraph"/>
              <w:ind w:left="108" w:right="96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 Very good: knowledge of new theories and research published by mainstream Polish and international publishers.</w:t>
            </w:r>
          </w:p>
          <w:p>
            <w:pPr>
              <w:pStyle w:val="TableParagraph"/>
              <w:ind w:left="108" w:right="129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3 Good: knowledge of theory and research published in Poland. </w:t>
            </w:r>
          </w:p>
          <w:p>
            <w:pPr>
              <w:pStyle w:val="TableParagraph"/>
              <w:ind w:left="108" w:right="129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Average: knowledge in a limited scope of theory and research.</w:t>
            </w:r>
          </w:p>
          <w:p>
            <w:pPr>
              <w:pStyle w:val="TableParagraph"/>
              <w:spacing w:lineRule="atLeast" w:line="270"/>
              <w:ind w:left="108" w:right="2279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Poor: knowledge insufficient for problem analysis. 0 Very poor.</w:t>
            </w:r>
          </w:p>
        </w:tc>
      </w:tr>
      <w:tr>
        <w:trPr>
          <w:trHeight w:val="1340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392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 Originality of the research proposal 0-4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 Unique proposal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 Innovative proposal</w:t>
            </w:r>
          </w:p>
          <w:p>
            <w:pPr>
              <w:pStyle w:val="TableParagraph"/>
              <w:ind w:left="108" w:right="3071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Proposal with some innovative elements. 1 Proposal with few innovative elements.</w:t>
            </w:r>
          </w:p>
          <w:p>
            <w:pPr>
              <w:pStyle w:val="TableParagraph"/>
              <w:spacing w:lineRule="exact" w:line="25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 Proposal with no innovative elements.</w:t>
            </w:r>
          </w:p>
        </w:tc>
      </w:tr>
      <w:tr>
        <w:trPr>
          <w:trHeight w:val="1074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502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5. Chances of implementing the proposal</w:t>
            </w:r>
          </w:p>
          <w:p>
            <w:pPr>
              <w:pStyle w:val="TableParagraph"/>
              <w:spacing w:lineRule="exact" w:line="252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0-2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Good.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Poor.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 The proposal can not be implemented.</w:t>
            </w:r>
          </w:p>
        </w:tc>
      </w:tr>
      <w:tr>
        <w:trPr>
          <w:trHeight w:val="537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spacing w:lineRule="exact" w:line="266"/>
              <w:ind w:left="107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B. Assessment of publications</w:t>
            </w:r>
          </w:p>
          <w:p>
            <w:pPr>
              <w:pStyle w:val="TableParagraph"/>
              <w:spacing w:lineRule="exact" w:line="252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20% </w:t>
            </w:r>
            <w:r>
              <w:rPr>
                <w:rFonts w:ascii="Calibri" w:hAnsi="Calibri" w:asciiTheme="minorHAnsi" w:hAnsiTheme="minorHAnsi"/>
              </w:rPr>
              <w:t>of final result, scale 0-5 points</w:t>
            </w:r>
          </w:p>
        </w:tc>
      </w:tr>
      <w:tr>
        <w:trPr>
          <w:trHeight w:val="2685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8" w:right="461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Excellent: articles published in journals from the JCR and/or Scopus lists, and/or monographs, chapters in international publications.</w:t>
            </w:r>
          </w:p>
          <w:p>
            <w:pPr>
              <w:pStyle w:val="TableParagraph"/>
              <w:ind w:left="108" w:right="30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 Very good: articles published in journals included on the list by the Ministry of Science and Higher Education which are mainstream in Poland, and /or monographs, and/or chapters published by mainstream Polish research publishers.</w:t>
            </w:r>
          </w:p>
          <w:p>
            <w:pPr>
              <w:pStyle w:val="TableParagraph"/>
              <w:ind w:left="108" w:right="4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 Good: articles published in local journals and /or monographs, chapters published in local publications.</w:t>
            </w:r>
          </w:p>
          <w:p>
            <w:pPr>
              <w:pStyle w:val="TableParagraph"/>
              <w:spacing w:lineRule="exact" w:line="26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Poor: popular science publications prevail over research publications</w:t>
            </w:r>
          </w:p>
          <w:p>
            <w:pPr>
              <w:pStyle w:val="TableParagraph"/>
              <w:spacing w:lineRule="atLeast" w:line="270"/>
              <w:ind w:left="108" w:right="255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Very poor: a single popular science or local research publication.</w:t>
            </w:r>
          </w:p>
          <w:p>
            <w:pPr>
              <w:pStyle w:val="TableParagraph"/>
              <w:spacing w:lineRule="atLeast" w:line="270"/>
              <w:ind w:left="108" w:right="255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 No publications.</w:t>
            </w:r>
          </w:p>
        </w:tc>
      </w:tr>
    </w:tbl>
    <w:tbl>
      <w:tblPr>
        <w:tblStyle w:val="TableNormal"/>
        <w:tblW w:w="9289" w:type="dxa"/>
        <w:jc w:val="left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34"/>
        <w:gridCol w:w="7054"/>
      </w:tblGrid>
      <w:tr>
        <w:trPr>
          <w:trHeight w:val="537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ind w:left="107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C. Participation in research</w:t>
            </w:r>
            <w:r>
              <w:rPr>
                <w:rFonts w:ascii="Calibri" w:hAnsi="Calibri" w:asciiTheme="minorHAnsi" w:hAnsiTheme="minorHAnsi"/>
                <w:b/>
                <w:spacing w:val="-14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</w:rPr>
              <w:t>grants</w:t>
            </w:r>
          </w:p>
          <w:p>
            <w:pPr>
              <w:pStyle w:val="TableParagraph"/>
              <w:spacing w:lineRule="exact" w:line="253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10% </w:t>
            </w:r>
            <w:r>
              <w:rPr>
                <w:rFonts w:ascii="Calibri" w:hAnsi="Calibri" w:asciiTheme="minorHAnsi" w:hAnsiTheme="minorHAnsi"/>
              </w:rPr>
              <w:t>of final result, scale 0-7</w:t>
            </w:r>
            <w:r>
              <w:rPr>
                <w:rFonts w:ascii="Calibri" w:hAnsi="Calibri" w:asciiTheme="minorHAnsi" w:hAnsiTheme="minorHAnsi"/>
                <w:spacing w:val="-14"/>
              </w:rPr>
              <w:t xml:space="preserve"> </w:t>
            </w:r>
            <w:r>
              <w:rPr>
                <w:rFonts w:ascii="Calibri" w:hAnsi="Calibri" w:asciiTheme="minorHAnsi" w:hAnsiTheme="minorHAnsi"/>
              </w:rPr>
              <w:t>points</w:t>
            </w:r>
          </w:p>
        </w:tc>
      </w:tr>
      <w:tr>
        <w:trPr>
          <w:trHeight w:val="4298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/>
              <w:ind w:left="108" w:right="15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7 Obtaining a research grant from a foreign grant-giving institution - project leader (principal researcher).</w:t>
            </w:r>
          </w:p>
          <w:p>
            <w:pPr>
              <w:pStyle w:val="TableParagraph"/>
              <w:ind w:left="108" w:right="33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6 Obtaining a research grant from a national grant-giving institution (e.g. from the National Science Centre or the National Centre for Research and Development) - project leader (principal researcher).</w:t>
            </w:r>
          </w:p>
          <w:p>
            <w:pPr>
              <w:pStyle w:val="TableParagraph"/>
              <w:spacing w:before="1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Obtaining an internal research grant at a university - project leader.</w:t>
            </w:r>
          </w:p>
          <w:p>
            <w:pPr>
              <w:pStyle w:val="TableParagraph"/>
              <w:ind w:left="108" w:right="176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 Participation in a team research program funded by a foreign grant-giving institution – researcher.</w:t>
            </w:r>
          </w:p>
          <w:p>
            <w:pPr>
              <w:pStyle w:val="TableParagraph"/>
              <w:ind w:left="108" w:right="83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 Participation in a team research program funded by a national grant-giving institution (e.g. the National Science Centre or the National Centre for Research and Development) - researcher.</w:t>
            </w:r>
          </w:p>
          <w:p>
            <w:pPr>
              <w:pStyle w:val="TableParagraph"/>
              <w:ind w:left="108" w:right="346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Participation in a team research program funded by a university - researcher.</w:t>
            </w:r>
          </w:p>
          <w:p>
            <w:pPr>
              <w:pStyle w:val="TableParagraph"/>
              <w:ind w:left="108" w:right="158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Participation in a team research program as a collaborative researcher (under a specific contract).</w:t>
            </w:r>
          </w:p>
          <w:p>
            <w:pPr>
              <w:pStyle w:val="TableParagraph"/>
              <w:spacing w:lineRule="exact" w:line="254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 No participation in research grants.</w:t>
            </w:r>
          </w:p>
        </w:tc>
      </w:tr>
      <w:tr>
        <w:trPr>
          <w:trHeight w:val="537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spacing w:lineRule="exact" w:line="263"/>
              <w:ind w:left="107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D. Interview</w:t>
            </w:r>
          </w:p>
          <w:p>
            <w:pPr>
              <w:pStyle w:val="TableParagraph"/>
              <w:spacing w:lineRule="exact" w:line="254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20% </w:t>
            </w:r>
            <w:r>
              <w:rPr>
                <w:rFonts w:ascii="Calibri" w:hAnsi="Calibri" w:asciiTheme="minorHAnsi" w:hAnsiTheme="minorHAnsi"/>
              </w:rPr>
              <w:t>of final result, scale 0-15 points</w:t>
            </w:r>
          </w:p>
        </w:tc>
      </w:tr>
      <w:tr>
        <w:trPr>
          <w:trHeight w:val="1610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384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Presentation of the research proposal 0-5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8" w:right="96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Excellent: very accurate and logical presentation of the proposal. 4 Very good: clear and consistent presentation of the proposal.</w:t>
            </w:r>
          </w:p>
          <w:p>
            <w:pPr>
              <w:pStyle w:val="TableParagraph"/>
              <w:ind w:left="108" w:right="224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3 Good: presentation of the proposal mostly logical, but not always precise. </w:t>
            </w:r>
          </w:p>
          <w:p>
            <w:pPr>
              <w:pStyle w:val="TableParagraph"/>
              <w:ind w:left="108" w:right="224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Poor: imprecise and relatively inconsistent presentation of the proposal.</w:t>
            </w:r>
          </w:p>
          <w:p>
            <w:pPr>
              <w:pStyle w:val="TableParagraph"/>
              <w:spacing w:lineRule="atLeast" w:line="270"/>
              <w:ind w:left="108" w:right="914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Very poor: imprecise, inconsistent presentation of the proposal. 0 Insufficient: poor presentation performance or no presentation at all.</w:t>
            </w:r>
          </w:p>
        </w:tc>
      </w:tr>
      <w:tr>
        <w:trPr>
          <w:trHeight w:val="1608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106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Discussion on the presented research proposal and research interests</w:t>
            </w:r>
          </w:p>
          <w:p>
            <w:pPr>
              <w:pStyle w:val="TableParagraph"/>
              <w:spacing w:lineRule="exact" w:line="267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0-5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35"/>
              <w:ind w:left="108" w:right="141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Excellent: very precise and logical answers to the questions. 4 Very good: clear and consistent answers to the questions.</w:t>
            </w:r>
          </w:p>
          <w:p>
            <w:pPr>
              <w:pStyle w:val="TableParagraph"/>
              <w:ind w:left="108" w:right="355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3 Good: answers to the questions mostly logical, but not always precise. </w:t>
            </w:r>
          </w:p>
          <w:p>
            <w:pPr>
              <w:pStyle w:val="TableParagraph"/>
              <w:ind w:left="108" w:right="355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Poor: relatively imprecise and inconsistent answers to the questions.</w:t>
            </w:r>
          </w:p>
          <w:p>
            <w:pPr>
              <w:pStyle w:val="TableParagraph"/>
              <w:spacing w:lineRule="atLeast" w:line="270"/>
              <w:ind w:left="108" w:right="1029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Very poor: imprecise and inconsistent answers to the questions. 0 No answers to the questions.</w:t>
            </w:r>
          </w:p>
        </w:tc>
      </w:tr>
      <w:tr>
        <w:trPr>
          <w:trHeight w:val="1612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7" w:right="269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Assessment of the candidate's aptitude for research work</w:t>
            </w:r>
          </w:p>
          <w:p>
            <w:pPr>
              <w:pStyle w:val="TableParagraph"/>
              <w:ind w:left="107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0-5 points</w:t>
            </w:r>
          </w:p>
        </w:tc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08" w:right="3361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 Excellent aptitude for research work. 4 Very good aptitude for research work. 3 Good aptitude for research</w:t>
            </w:r>
            <w:r>
              <w:rPr>
                <w:rFonts w:ascii="Calibri" w:hAnsi="Calibri" w:asciiTheme="minorHAnsi" w:hAnsiTheme="minorHAnsi"/>
                <w:spacing w:val="-1"/>
              </w:rPr>
              <w:t xml:space="preserve"> </w:t>
            </w:r>
            <w:r>
              <w:rPr>
                <w:rFonts w:ascii="Calibri" w:hAnsi="Calibri" w:asciiTheme="minorHAnsi" w:hAnsiTheme="minorHAnsi"/>
              </w:rPr>
              <w:t>work.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 Poor aptitude for research work.</w:t>
            </w:r>
          </w:p>
          <w:p>
            <w:pPr>
              <w:pStyle w:val="TableParagraph"/>
              <w:spacing w:lineRule="atLeast" w:line="270"/>
              <w:ind w:left="108" w:right="3374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 Very poor aptitude for research work. 0 No aptitude for research work.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200" w:right="1180" w:header="0" w:top="1380" w:footer="922" w:bottom="112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65078079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955" cy="16637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16pt;margin-top:780.8pt;width:11.55pt;height:13pt;mso-position-horizontal-relative:page;mso-position-vertical-relative:page" wp14:anchorId="6507807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5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rlito" w:hAnsi="Carlito" w:eastAsia="Carlito" w:cs="Carlito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8"/>
      <w:szCs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Stopka">
    <w:name w:val="Foot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LibreOffice/5.3.1.2$Windows_x86 LibreOffice_project/e80a0e0fd1875e1696614d24c32df0f95f03deb2</Application>
  <Pages>3</Pages>
  <Words>741</Words>
  <Characters>4084</Characters>
  <CharactersWithSpaces>4758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2020-04-06T12:29:00Z</dcterms:created>
  <dc:creator>pracownik</dc:creator>
  <dc:description/>
  <dc:language>pl-PL</dc:language>
  <cp:lastModifiedBy>Anonymous Surfacient</cp:lastModifiedBy>
  <dcterms:modified xsi:type="dcterms:W3CDTF">2020-05-29T14:55:00Z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2019-07-14T00:00:00Z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